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BCD0" w14:textId="31A461B0" w:rsidR="00B37C4A" w:rsidRPr="00B37C4A" w:rsidRDefault="00B37C4A" w:rsidP="00B37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C4A">
        <w:rPr>
          <w:rFonts w:ascii="Times New Roman" w:hAnsi="Times New Roman" w:cs="Times New Roman"/>
          <w:sz w:val="28"/>
          <w:szCs w:val="28"/>
        </w:rPr>
        <w:t>Величина МРОТ в Кемеровской области – Кузбасс на 2025 год.</w:t>
      </w:r>
    </w:p>
    <w:p w14:paraId="02EC25A6" w14:textId="44DFB843" w:rsidR="00B37C4A" w:rsidRPr="00B37C4A" w:rsidRDefault="00B37C4A" w:rsidP="00B37C4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26 928</w:t>
      </w:r>
      <w:r w:rsidRPr="00B37C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(1,2 МРОТ на очередной год, установленного федеральным законом, с начислением районного коэффициента)</w:t>
      </w:r>
    </w:p>
    <w:p w14:paraId="386CF99E" w14:textId="77777777" w:rsidR="00B37C4A" w:rsidRPr="00B37C4A" w:rsidRDefault="0027659E" w:rsidP="00B37C4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81/15946278/" w:tgtFrame="_self" w:history="1">
        <w:r w:rsidR="00B37C4A" w:rsidRPr="00B37C4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Соглашение Кемеровского областного союза организаций профсоюзов «Федерация профсоюзных организаций Кузбасса», Правительства Кемеровской области – Кузбасса, Работодателей Кемеровской области от 23.10.2024 № 12</w:t>
        </w:r>
      </w:hyperlink>
      <w:r w:rsidR="00B37C4A" w:rsidRPr="00B37C4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hyperlink r:id="rId6" w:anchor="/document/99/901763361/ZA00MB42MO/" w:tgtFrame="_self" w:history="1">
        <w:r w:rsidR="00B37C4A" w:rsidRPr="00B37C4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ст. 1 Федерального закона от 19.06.2000 № 82-ФЗ</w:t>
        </w:r>
      </w:hyperlink>
      <w:r w:rsidR="00B37C4A" w:rsidRPr="00B37C4A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hyperlink r:id="rId7" w:anchor="/document/99/1309993305/ZAP1UOG3BU/" w:tgtFrame="_self" w:history="1">
        <w:r w:rsidR="00B37C4A" w:rsidRPr="00B37C4A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ст. 1 Федерального закона от 29.10.2024 № 365-ФЗ</w:t>
        </w:r>
      </w:hyperlink>
    </w:p>
    <w:p w14:paraId="47B0F19A" w14:textId="77777777" w:rsidR="00B37C4A" w:rsidRPr="00B37C4A" w:rsidRDefault="00B37C4A" w:rsidP="00B3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C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A116A" w:rsidRPr="003A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Законодательная деятельность</w:t>
      </w:r>
    </w:p>
    <w:p w14:paraId="6A316B32" w14:textId="77777777" w:rsidR="00DA3483" w:rsidRPr="00DA3483" w:rsidRDefault="00B37C4A" w:rsidP="0027659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7C4A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br/>
      </w:r>
      <w:r w:rsidR="00DA3483" w:rsidRPr="00DA348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            </w:t>
      </w:r>
      <w:r w:rsidR="003A116A" w:rsidRPr="00DA3483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Закон РФ от 19.06.1992 № 3085-1</w:t>
      </w:r>
      <w:r w:rsidR="00DA3483" w:rsidRPr="00DA3483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 xml:space="preserve"> ( с доп. и изменениями)</w:t>
      </w:r>
      <w:r w:rsidR="003A116A" w:rsidRPr="00DA3483">
        <w:rPr>
          <w:rFonts w:ascii="Times New Roman" w:hAnsi="Times New Roman" w:cs="Times New Roman"/>
          <w:i/>
          <w:color w:val="222222"/>
          <w:sz w:val="28"/>
          <w:szCs w:val="28"/>
          <w:u w:val="single"/>
        </w:rPr>
        <w:br/>
      </w:r>
      <w:r w:rsidR="003A116A" w:rsidRPr="00DA3483">
        <w:rPr>
          <w:rFonts w:ascii="Times New Roman" w:hAnsi="Times New Roman" w:cs="Times New Roman"/>
          <w:i/>
          <w:color w:val="222222"/>
          <w:sz w:val="28"/>
          <w:szCs w:val="28"/>
          <w:u w:val="single"/>
          <w:shd w:val="clear" w:color="auto" w:fill="FFFFFF"/>
        </w:rPr>
        <w:t>О потребительской кооперации (потребительских обществах, их союзах) в Российской Федерации</w:t>
      </w:r>
      <w:r w:rsidR="00DA34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который </w:t>
      </w:r>
      <w:r w:rsidR="00DA3483" w:rsidRPr="00DA3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определяет правовые, экономические и социальные основы создания и деятельности потребительских обществ и их союзов, составляющих потребительскую кооперацию Российской Федерации. </w:t>
      </w:r>
      <w:hyperlink r:id="rId8" w:tgtFrame="_blank" w:history="1">
        <w:r w:rsidR="00DA3483" w:rsidRPr="00DA3483">
          <w:rPr>
            <w:rFonts w:ascii="Times New Roman" w:hAnsi="Times New Roman" w:cs="Times New Roman"/>
            <w:color w:val="0000FF"/>
            <w:sz w:val="28"/>
            <w:szCs w:val="28"/>
          </w:rPr>
          <w:br/>
        </w:r>
      </w:hyperlink>
      <w:r w:rsidR="00DA34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3483" w:rsidRPr="00DA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Организации потребительской кооперации </w:t>
      </w:r>
      <w:r w:rsidR="00DA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Кемеровской области – Кузбасс имеют</w:t>
      </w:r>
      <w:r w:rsidR="00DA3483" w:rsidRPr="00DA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следующие виды поддержки.</w:t>
      </w:r>
    </w:p>
    <w:p w14:paraId="04EA5D98" w14:textId="77777777" w:rsidR="00DA3483" w:rsidRPr="00DA3483" w:rsidRDefault="00DA3483" w:rsidP="00DA34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348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Налоговые льготы:</w:t>
      </w:r>
    </w:p>
    <w:p w14:paraId="2E15506F" w14:textId="77777777" w:rsidR="00DA3483" w:rsidRPr="00DA3483" w:rsidRDefault="00DA3483" w:rsidP="00DA3483">
      <w:pPr>
        <w:numPr>
          <w:ilvl w:val="0"/>
          <w:numId w:val="1"/>
        </w:numPr>
        <w:spacing w:after="0" w:line="360" w:lineRule="auto"/>
        <w:ind w:left="-142" w:firstLine="851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У</w:t>
      </w:r>
      <w:r w:rsidRPr="00DA348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плата </w:t>
      </w:r>
      <w:r w:rsidRPr="00DA3483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транспортного налога в отношении грузовых автомобилей,</w:t>
      </w:r>
      <w:r w:rsidRPr="00DA348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других самоходных транспортных средств, машин и механизмов на пневматическом и гусеничном ходу </w:t>
      </w:r>
      <w:r w:rsidRPr="00DA3483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освобождаются </w:t>
      </w:r>
      <w:r w:rsidRPr="00DA3483">
        <w:rPr>
          <w:rFonts w:ascii="Times New Roman" w:eastAsia="Calibri" w:hAnsi="Times New Roman" w:cs="Times New Roman"/>
          <w:sz w:val="26"/>
          <w:szCs w:val="26"/>
          <w:u w:val="single"/>
        </w:rPr>
        <w:t>организации потребительской кооперации.</w:t>
      </w:r>
      <w:r w:rsidRPr="00DA34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348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Закон Кемеровской области от 28.11.2002 № 95-ОЗ (ред. от 14.06.2024) Ст. 6 «О транспортном налоге». </w:t>
      </w:r>
    </w:p>
    <w:p w14:paraId="02BB7F5B" w14:textId="77777777" w:rsidR="00DA3483" w:rsidRPr="00DA3483" w:rsidRDefault="00DA3483" w:rsidP="00DA3483">
      <w:pPr>
        <w:numPr>
          <w:ilvl w:val="0"/>
          <w:numId w:val="1"/>
        </w:numPr>
        <w:spacing w:after="200" w:line="360" w:lineRule="auto"/>
        <w:ind w:left="-142" w:firstLine="851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 </w:t>
      </w:r>
      <w:r w:rsidRPr="00DA348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</w:t>
      </w:r>
      <w:r w:rsidRPr="00DA3483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налогу на имущество от кадастровой стоимости в отношении недвижимого имущества</w:t>
      </w:r>
      <w:r w:rsidRPr="00DA348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, которое расположено на территории муниципальных округов или муниципальных районов Кемеровской области – </w:t>
      </w:r>
      <w:proofErr w:type="gramStart"/>
      <w:r w:rsidRPr="00DA3483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Кузбасс </w:t>
      </w:r>
      <w:r w:rsidRPr="00DA3483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уменьшается</w:t>
      </w:r>
      <w:proofErr w:type="gramEnd"/>
      <w:r w:rsidRPr="00DA3483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на 50 процентов</w:t>
      </w:r>
      <w:r w:rsidRPr="00DA3483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  <w:r w:rsidRPr="00DA34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3483">
        <w:rPr>
          <w:rFonts w:ascii="Times New Roman" w:eastAsia="Calibri" w:hAnsi="Times New Roman" w:cs="Times New Roman"/>
          <w:b/>
          <w:i/>
          <w:sz w:val="26"/>
          <w:szCs w:val="26"/>
        </w:rPr>
        <w:t>Закон Кемеровской области – Кузбасса от 26.11.2003 № 60-ОЗ (ред. 28.11.2024) «О налоге на имущество организаций</w:t>
      </w:r>
      <w:proofErr w:type="gramStart"/>
      <w:r w:rsidRPr="00DA3483">
        <w:rPr>
          <w:rFonts w:ascii="Times New Roman" w:eastAsia="Calibri" w:hAnsi="Times New Roman" w:cs="Times New Roman"/>
          <w:b/>
          <w:i/>
          <w:sz w:val="26"/>
          <w:szCs w:val="26"/>
        </w:rPr>
        <w:t>» .</w:t>
      </w:r>
      <w:proofErr w:type="gramEnd"/>
    </w:p>
    <w:p w14:paraId="6E116F0B" w14:textId="77777777" w:rsidR="00987083" w:rsidRPr="003A116A" w:rsidRDefault="00987083" w:rsidP="00B37C4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87083" w:rsidRPr="003A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37"/>
    <w:multiLevelType w:val="hybridMultilevel"/>
    <w:tmpl w:val="C6E25FF8"/>
    <w:lvl w:ilvl="0" w:tplc="0E40F668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C2"/>
    <w:rsid w:val="00003FE3"/>
    <w:rsid w:val="0027659E"/>
    <w:rsid w:val="003A116A"/>
    <w:rsid w:val="005A4C9D"/>
    <w:rsid w:val="00730FC2"/>
    <w:rsid w:val="008927E1"/>
    <w:rsid w:val="008B1D80"/>
    <w:rsid w:val="00987083"/>
    <w:rsid w:val="00B37C4A"/>
    <w:rsid w:val="00D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4CD4"/>
  <w15:chartTrackingRefBased/>
  <w15:docId w15:val="{9AD93D0B-3DAD-427A-BDA8-315316A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6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gl.ru/" TargetMode="External"/><Relationship Id="rId5" Type="http://schemas.openxmlformats.org/officeDocument/2006/relationships/hyperlink" Target="https://1g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lando_ab@mail.ru</cp:lastModifiedBy>
  <cp:revision>8</cp:revision>
  <dcterms:created xsi:type="dcterms:W3CDTF">2025-05-27T02:55:00Z</dcterms:created>
  <dcterms:modified xsi:type="dcterms:W3CDTF">2025-05-27T07:22:00Z</dcterms:modified>
</cp:coreProperties>
</file>